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7D4B" w:rsidRPr="004301C5" w:rsidRDefault="007F7D4B">
      <w:pPr>
        <w:ind w:right="282"/>
        <w:rPr>
          <w:rFonts w:ascii="Comic Sans MS" w:eastAsia="Comic Sans MS" w:hAnsi="Comic Sans MS" w:cs="Comic Sans MS"/>
          <w:sz w:val="16"/>
          <w:szCs w:val="16"/>
        </w:rPr>
      </w:pPr>
    </w:p>
    <w:p w:rsidR="007F7D4B" w:rsidRPr="004301C5" w:rsidRDefault="007F7D4B">
      <w:pPr>
        <w:ind w:right="282"/>
        <w:rPr>
          <w:rFonts w:ascii="Comic Sans MS" w:eastAsia="Comic Sans MS" w:hAnsi="Comic Sans MS" w:cs="Comic Sans MS"/>
          <w:sz w:val="16"/>
          <w:szCs w:val="16"/>
        </w:rPr>
      </w:pPr>
    </w:p>
    <w:p w:rsidR="007F7D4B" w:rsidRPr="004301C5" w:rsidRDefault="007F7D4B">
      <w:pPr>
        <w:rPr>
          <w:rFonts w:ascii="Comic Sans MS" w:eastAsia="Comic Sans MS" w:hAnsi="Comic Sans MS" w:cs="Comic Sans MS"/>
          <w:sz w:val="16"/>
          <w:szCs w:val="16"/>
        </w:rPr>
      </w:pPr>
    </w:p>
    <w:p w:rsidR="007F7D4B" w:rsidRPr="004301C5" w:rsidRDefault="007135A2">
      <w:pPr>
        <w:rPr>
          <w:rFonts w:ascii="Comic Sans MS" w:eastAsia="Comic Sans MS" w:hAnsi="Comic Sans MS" w:cs="Comic Sans MS"/>
          <w:sz w:val="16"/>
          <w:szCs w:val="16"/>
          <w:u w:val="single"/>
        </w:rPr>
      </w:pPr>
      <w:r w:rsidRPr="004301C5">
        <w:rPr>
          <w:rFonts w:ascii="Comic Sans MS" w:eastAsia="Comic Sans MS" w:hAnsi="Comic Sans MS" w:cs="Comic Sans MS"/>
          <w:b/>
          <w:sz w:val="16"/>
          <w:szCs w:val="16"/>
          <w:u w:val="single"/>
        </w:rPr>
        <w:t>QUESTION</w:t>
      </w:r>
      <w:r w:rsidR="007B2580">
        <w:rPr>
          <w:rFonts w:ascii="Comic Sans MS" w:eastAsia="Comic Sans MS" w:hAnsi="Comic Sans MS" w:cs="Comic Sans MS"/>
          <w:b/>
          <w:sz w:val="16"/>
          <w:szCs w:val="16"/>
          <w:u w:val="single"/>
        </w:rPr>
        <w:t xml:space="preserve"> : </w:t>
      </w:r>
      <w:r w:rsidRPr="004301C5">
        <w:rPr>
          <w:rFonts w:ascii="Comic Sans MS" w:eastAsia="Comic Sans MS" w:hAnsi="Comic Sans MS" w:cs="Comic Sans MS"/>
          <w:b/>
          <w:sz w:val="16"/>
          <w:szCs w:val="16"/>
          <w:u w:val="single"/>
        </w:rPr>
        <w:t>Acoustique</w:t>
      </w:r>
      <w:r w:rsidRPr="004301C5">
        <w:rPr>
          <w:rFonts w:ascii="Comic Sans MS" w:eastAsia="Comic Sans MS" w:hAnsi="Comic Sans MS" w:cs="Comic Sans MS"/>
          <w:b/>
          <w:sz w:val="16"/>
          <w:szCs w:val="16"/>
        </w:rPr>
        <w:tab/>
      </w:r>
      <w:r w:rsidRPr="004301C5">
        <w:rPr>
          <w:rFonts w:ascii="Comic Sans MS" w:eastAsia="Comic Sans MS" w:hAnsi="Comic Sans MS" w:cs="Comic Sans MS"/>
          <w:b/>
          <w:sz w:val="16"/>
          <w:szCs w:val="16"/>
        </w:rPr>
        <w:tab/>
        <w:t>(2 points</w:t>
      </w:r>
      <w:r w:rsidRPr="004301C5">
        <w:rPr>
          <w:rFonts w:ascii="Comic Sans MS" w:eastAsia="Comic Sans MS" w:hAnsi="Comic Sans MS" w:cs="Comic Sans MS"/>
          <w:b/>
          <w:sz w:val="16"/>
          <w:szCs w:val="16"/>
          <w:u w:val="single"/>
        </w:rPr>
        <w:t>)</w:t>
      </w:r>
    </w:p>
    <w:p w:rsidR="007F7D4B" w:rsidRPr="004301C5" w:rsidRDefault="007F7D4B">
      <w:pPr>
        <w:rPr>
          <w:rFonts w:ascii="Comic Sans MS" w:eastAsia="Comic Sans MS" w:hAnsi="Comic Sans MS" w:cs="Comic Sans MS"/>
          <w:sz w:val="16"/>
          <w:szCs w:val="16"/>
        </w:rPr>
      </w:pPr>
    </w:p>
    <w:p w:rsidR="007F7D4B" w:rsidRPr="004301C5" w:rsidRDefault="007135A2">
      <w:pPr>
        <w:ind w:left="142"/>
        <w:rPr>
          <w:rFonts w:ascii="Comic Sans MS" w:eastAsia="Comic Sans MS" w:hAnsi="Comic Sans MS" w:cs="Comic Sans MS"/>
          <w:sz w:val="16"/>
          <w:szCs w:val="16"/>
        </w:rPr>
      </w:pPr>
      <w:r w:rsidRPr="004301C5">
        <w:rPr>
          <w:rFonts w:ascii="Comic Sans MS" w:eastAsia="Comic Sans MS" w:hAnsi="Comic Sans MS" w:cs="Comic Sans MS"/>
          <w:sz w:val="16"/>
          <w:szCs w:val="16"/>
        </w:rPr>
        <w:t>Expliquez pourquoi il est plus difficile de localiser la provenance d’un son dans l’eau que dans l’air ?</w:t>
      </w:r>
    </w:p>
    <w:p w:rsidR="007F7D4B" w:rsidRPr="004301C5" w:rsidRDefault="007135A2" w:rsidP="007F49F6">
      <w:pPr>
        <w:ind w:left="284"/>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L’appareil auditif permet d’entendre un son mais aussi d’en localiser sa provenance quand sa propagation est aérienne, c'est-à-dire d’environ 330 m/s.</w:t>
      </w:r>
    </w:p>
    <w:p w:rsidR="007F7D4B" w:rsidRPr="004301C5" w:rsidRDefault="007135A2" w:rsidP="007F49F6">
      <w:pPr>
        <w:ind w:left="284"/>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 xml:space="preserve">Dans l’eau, la vitesse de propagation du son est d’environ 1500 m/s, contre environ 330 m/s dans l’air. Le décalage temporel du son entre les 2 oreilles est donc nettement réduit. </w:t>
      </w:r>
      <w:r w:rsidRPr="004301C5">
        <w:rPr>
          <w:rFonts w:ascii="Comic Sans MS" w:eastAsia="Comic Sans MS" w:hAnsi="Comic Sans MS" w:cs="Comic Sans MS"/>
          <w:i/>
          <w:color w:val="0070C0"/>
          <w:sz w:val="16"/>
          <w:szCs w:val="16"/>
        </w:rPr>
        <w:tab/>
        <w:t>1 pt</w:t>
      </w:r>
    </w:p>
    <w:p w:rsidR="007F7D4B" w:rsidRPr="004301C5" w:rsidRDefault="007135A2" w:rsidP="007F49F6">
      <w:pPr>
        <w:ind w:left="284"/>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De surcroit, en plus d’être capté par les oreilles externes, le son est également perçu par la boîte crânienne qui amplifie la réception et vient également perturber l’analyse du son telle que réalisée dans l’air.</w:t>
      </w:r>
    </w:p>
    <w:p w:rsidR="007F7D4B" w:rsidRPr="004301C5" w:rsidRDefault="007135A2" w:rsidP="007F49F6">
      <w:pPr>
        <w:ind w:left="284"/>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Le système auditif est donc perturbé, ce qui complique le travail de localisation. 1 pt</w:t>
      </w:r>
    </w:p>
    <w:p w:rsidR="007F7D4B" w:rsidRPr="004301C5" w:rsidRDefault="007F7D4B" w:rsidP="007F49F6">
      <w:pPr>
        <w:ind w:left="284"/>
        <w:rPr>
          <w:rFonts w:ascii="Comic Sans MS" w:eastAsia="Comic Sans MS" w:hAnsi="Comic Sans MS" w:cs="Comic Sans MS"/>
          <w:color w:val="0070C0"/>
          <w:sz w:val="16"/>
          <w:szCs w:val="16"/>
        </w:rPr>
      </w:pPr>
    </w:p>
    <w:p w:rsidR="007F7D4B" w:rsidRPr="004301C5" w:rsidRDefault="007135A2" w:rsidP="007F49F6">
      <w:pPr>
        <w:ind w:left="284"/>
        <w:rPr>
          <w:rFonts w:ascii="Comic Sans MS" w:eastAsia="Comic Sans MS" w:hAnsi="Comic Sans MS" w:cs="Comic Sans MS"/>
          <w:color w:val="0070C0"/>
          <w:sz w:val="16"/>
          <w:szCs w:val="16"/>
        </w:rPr>
      </w:pPr>
      <w:r w:rsidRPr="004301C5">
        <w:rPr>
          <w:rFonts w:ascii="Comic Sans MS" w:eastAsia="Comic Sans MS" w:hAnsi="Comic Sans MS" w:cs="Comic Sans MS"/>
          <w:i/>
          <w:color w:val="0070C0"/>
          <w:sz w:val="16"/>
          <w:szCs w:val="16"/>
        </w:rPr>
        <w:t>Remarque technique (hors référentiel de correction) : Contrairement à ce qui est enseigné dans la plupart des cours sur l’audition en immersion, la localisation de la source d’un son est possible sous l’eau, par exemple en tournant la tête pendant qu’on entend le son. Cette localisation est moins précise que dans l’air, compte-tenu des éléments indiqués dans la correction de cette question.</w:t>
      </w:r>
    </w:p>
    <w:sectPr w:rsidR="007F7D4B" w:rsidRPr="004301C5">
      <w:headerReference w:type="even" r:id="rId7"/>
      <w:headerReference w:type="default" r:id="rId8"/>
      <w:footerReference w:type="even" r:id="rId9"/>
      <w:footerReference w:type="default" r:id="rId10"/>
      <w:headerReference w:type="first" r:id="rId11"/>
      <w:footerReference w:type="first" r:id="rId12"/>
      <w:pgSz w:w="11906" w:h="16838"/>
      <w:pgMar w:top="680" w:right="567" w:bottom="0"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B66B2" w:rsidRDefault="000B66B2">
      <w:r>
        <w:separator/>
      </w:r>
    </w:p>
  </w:endnote>
  <w:endnote w:type="continuationSeparator" w:id="0">
    <w:p w:rsidR="000B66B2" w:rsidRDefault="000B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7D4B" w:rsidRDefault="007135A2">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7F7D4B" w:rsidRDefault="007F7D4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7D4B" w:rsidRDefault="007135A2">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5E486B">
      <w:rPr>
        <w:noProof/>
        <w:color w:val="000000"/>
        <w:sz w:val="16"/>
        <w:szCs w:val="16"/>
      </w:rPr>
      <w:t>1</w:t>
    </w:r>
    <w:r>
      <w:rPr>
        <w:color w:val="000000"/>
        <w:sz w:val="16"/>
        <w:szCs w:val="16"/>
      </w:rPr>
      <w:fldChar w:fldCharType="end"/>
    </w:r>
  </w:p>
  <w:p w:rsidR="007F7D4B" w:rsidRDefault="007F7D4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6AF8" w:rsidRDefault="00E76A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B66B2" w:rsidRDefault="000B66B2">
      <w:r>
        <w:separator/>
      </w:r>
    </w:p>
  </w:footnote>
  <w:footnote w:type="continuationSeparator" w:id="0">
    <w:p w:rsidR="000B66B2" w:rsidRDefault="000B6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6AF8" w:rsidRDefault="00E76A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7D4B" w:rsidRDefault="007F7D4B">
    <w:pPr>
      <w:widowControl w:val="0"/>
      <w:pBdr>
        <w:top w:val="nil"/>
        <w:left w:val="nil"/>
        <w:bottom w:val="nil"/>
        <w:right w:val="nil"/>
        <w:between w:val="nil"/>
      </w:pBdr>
      <w:spacing w:line="276" w:lineRule="auto"/>
      <w:rPr>
        <w:rFonts w:ascii="Comic Sans MS" w:eastAsia="Comic Sans MS" w:hAnsi="Comic Sans MS" w:cs="Comic Sans MS"/>
        <w:color w:val="0070C0"/>
        <w:sz w:val="22"/>
        <w:szCs w:val="22"/>
      </w:rPr>
    </w:pPr>
  </w:p>
  <w:tbl>
    <w:tblPr>
      <w:tblStyle w:val="a"/>
      <w:tblW w:w="9264" w:type="dxa"/>
      <w:tblInd w:w="0" w:type="dxa"/>
      <w:tblLayout w:type="fixed"/>
      <w:tblLook w:val="0000" w:firstRow="0" w:lastRow="0" w:firstColumn="0" w:lastColumn="0" w:noHBand="0" w:noVBand="0"/>
    </w:tblPr>
    <w:tblGrid>
      <w:gridCol w:w="4219"/>
      <w:gridCol w:w="5045"/>
    </w:tblGrid>
    <w:tr w:rsidR="007F7D4B">
      <w:tc>
        <w:tcPr>
          <w:tcW w:w="4219" w:type="dxa"/>
        </w:tcPr>
        <w:p w:rsidR="007F7D4B" w:rsidRDefault="007135A2">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extent cx="824865" cy="836295"/>
                <wp:effectExtent l="0" t="0" r="0" b="0"/>
                <wp:docPr id="1" name="image1.png" descr="Technique FFESSM - Logo quadri"/>
                <wp:cNvGraphicFramePr/>
                <a:graphic xmlns:a="http://schemas.openxmlformats.org/drawingml/2006/main">
                  <a:graphicData uri="http://schemas.openxmlformats.org/drawingml/2006/picture">
                    <pic:pic xmlns:pic="http://schemas.openxmlformats.org/drawingml/2006/picture">
                      <pic:nvPicPr>
                        <pic:cNvPr id="0" name="image1.png" descr="Technique FFESSM - Logo quadri"/>
                        <pic:cNvPicPr preferRelativeResize="0"/>
                      </pic:nvPicPr>
                      <pic:blipFill>
                        <a:blip r:embed="rId1"/>
                        <a:srcRect/>
                        <a:stretch>
                          <a:fillRect/>
                        </a:stretch>
                      </pic:blipFill>
                      <pic:spPr>
                        <a:xfrm>
                          <a:off x="0" y="0"/>
                          <a:ext cx="824865" cy="836295"/>
                        </a:xfrm>
                        <a:prstGeom prst="rect">
                          <a:avLst/>
                        </a:prstGeom>
                        <a:ln/>
                      </pic:spPr>
                    </pic:pic>
                  </a:graphicData>
                </a:graphic>
              </wp:inline>
            </w:drawing>
          </w:r>
        </w:p>
      </w:tc>
      <w:tc>
        <w:tcPr>
          <w:tcW w:w="5045" w:type="dxa"/>
        </w:tcPr>
        <w:p w:rsidR="007F7D4B" w:rsidRDefault="007F7D4B">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rsidR="007F7D4B" w:rsidRPr="002A33E8" w:rsidRDefault="007135A2" w:rsidP="002A33E8">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 xml:space="preserve">Monitorat fédéral </w:t>
          </w:r>
          <w:proofErr w:type="spellStart"/>
          <w:r>
            <w:rPr>
              <w:rFonts w:ascii="Comic Sans MS" w:eastAsia="Comic Sans MS" w:hAnsi="Comic Sans MS" w:cs="Comic Sans MS"/>
              <w:b/>
              <w:color w:val="000000"/>
              <w:sz w:val="28"/>
              <w:szCs w:val="28"/>
            </w:rPr>
            <w:t>2</w:t>
          </w:r>
          <w:r>
            <w:rPr>
              <w:rFonts w:ascii="Comic Sans MS" w:eastAsia="Comic Sans MS" w:hAnsi="Comic Sans MS" w:cs="Comic Sans MS"/>
              <w:b/>
              <w:color w:val="000000"/>
              <w:sz w:val="28"/>
              <w:szCs w:val="28"/>
              <w:vertAlign w:val="superscript"/>
            </w:rPr>
            <w:t>eme</w:t>
          </w:r>
          <w:proofErr w:type="spellEnd"/>
          <w:r>
            <w:rPr>
              <w:rFonts w:ascii="Comic Sans MS" w:eastAsia="Comic Sans MS" w:hAnsi="Comic Sans MS" w:cs="Comic Sans MS"/>
              <w:b/>
              <w:color w:val="000000"/>
              <w:sz w:val="28"/>
              <w:szCs w:val="28"/>
            </w:rPr>
            <w:t xml:space="preserve"> degré</w:t>
          </w:r>
          <w:r w:rsidR="00E76AF8">
            <w:rPr>
              <w:rFonts w:ascii="Comic Sans MS" w:eastAsia="Comic Sans MS" w:hAnsi="Comic Sans MS" w:cs="Comic Sans MS"/>
              <w:b/>
              <w:color w:val="000000"/>
              <w:sz w:val="28"/>
              <w:szCs w:val="28"/>
            </w:rPr>
            <w:t xml:space="preserve"> </w:t>
          </w:r>
        </w:p>
      </w:tc>
    </w:tr>
  </w:tbl>
  <w:p w:rsidR="007F7D4B" w:rsidRDefault="007F7D4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6AF8" w:rsidRDefault="00E76A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821EF"/>
    <w:multiLevelType w:val="multilevel"/>
    <w:tmpl w:val="1BD65A72"/>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 w15:restartNumberingAfterBreak="0">
    <w:nsid w:val="244532AD"/>
    <w:multiLevelType w:val="multilevel"/>
    <w:tmpl w:val="A89029AA"/>
    <w:lvl w:ilvl="0">
      <w:start w:val="1"/>
      <w:numFmt w:val="upperLetter"/>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 w15:restartNumberingAfterBreak="0">
    <w:nsid w:val="2BEA7469"/>
    <w:multiLevelType w:val="multilevel"/>
    <w:tmpl w:val="69206B6A"/>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 w15:restartNumberingAfterBreak="0">
    <w:nsid w:val="3F1D799E"/>
    <w:multiLevelType w:val="multilevel"/>
    <w:tmpl w:val="DE46E1CC"/>
    <w:lvl w:ilvl="0">
      <w:start w:val="1"/>
      <w:numFmt w:val="upperLetter"/>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4F815ED1"/>
    <w:multiLevelType w:val="multilevel"/>
    <w:tmpl w:val="9C0E4386"/>
    <w:lvl w:ilvl="0">
      <w:start w:val="1"/>
      <w:numFmt w:val="bullet"/>
      <w:lvlText w:val="-"/>
      <w:lvlJc w:val="left"/>
      <w:pPr>
        <w:ind w:left="1211" w:hanging="360"/>
      </w:pPr>
      <w:rPr>
        <w:rFonts w:ascii="Comic Sans MS" w:eastAsia="Comic Sans MS" w:hAnsi="Comic Sans MS" w:cs="Comic Sans MS"/>
        <w:i/>
        <w:color w:val="0070C0"/>
        <w:sz w:val="20"/>
        <w:szCs w:val="20"/>
        <w:vertAlign w:val="baseline"/>
      </w:rPr>
    </w:lvl>
    <w:lvl w:ilvl="1">
      <w:start w:val="1"/>
      <w:numFmt w:val="bullet"/>
      <w:lvlText w:val="o"/>
      <w:lvlJc w:val="left"/>
      <w:pPr>
        <w:ind w:left="1931" w:hanging="360"/>
      </w:pPr>
      <w:rPr>
        <w:rFonts w:ascii="Courier New" w:eastAsia="Courier New" w:hAnsi="Courier New" w:cs="Courier New"/>
        <w:vertAlign w:val="baseline"/>
      </w:rPr>
    </w:lvl>
    <w:lvl w:ilvl="2">
      <w:start w:val="1"/>
      <w:numFmt w:val="bullet"/>
      <w:lvlText w:val="▪"/>
      <w:lvlJc w:val="left"/>
      <w:pPr>
        <w:ind w:left="2651" w:hanging="360"/>
      </w:pPr>
      <w:rPr>
        <w:rFonts w:ascii="Noto Sans Symbols" w:eastAsia="Noto Sans Symbols" w:hAnsi="Noto Sans Symbols" w:cs="Noto Sans Symbols"/>
        <w:vertAlign w:val="baseline"/>
      </w:rPr>
    </w:lvl>
    <w:lvl w:ilvl="3">
      <w:start w:val="1"/>
      <w:numFmt w:val="bullet"/>
      <w:lvlText w:val="●"/>
      <w:lvlJc w:val="left"/>
      <w:pPr>
        <w:ind w:left="3371" w:hanging="360"/>
      </w:pPr>
      <w:rPr>
        <w:rFonts w:ascii="Noto Sans Symbols" w:eastAsia="Noto Sans Symbols" w:hAnsi="Noto Sans Symbols" w:cs="Noto Sans Symbols"/>
        <w:vertAlign w:val="baseline"/>
      </w:rPr>
    </w:lvl>
    <w:lvl w:ilvl="4">
      <w:start w:val="1"/>
      <w:numFmt w:val="bullet"/>
      <w:lvlText w:val="o"/>
      <w:lvlJc w:val="left"/>
      <w:pPr>
        <w:ind w:left="4091" w:hanging="360"/>
      </w:pPr>
      <w:rPr>
        <w:rFonts w:ascii="Courier New" w:eastAsia="Courier New" w:hAnsi="Courier New" w:cs="Courier New"/>
        <w:vertAlign w:val="baseline"/>
      </w:rPr>
    </w:lvl>
    <w:lvl w:ilvl="5">
      <w:start w:val="1"/>
      <w:numFmt w:val="bullet"/>
      <w:lvlText w:val="▪"/>
      <w:lvlJc w:val="left"/>
      <w:pPr>
        <w:ind w:left="4811" w:hanging="360"/>
      </w:pPr>
      <w:rPr>
        <w:rFonts w:ascii="Noto Sans Symbols" w:eastAsia="Noto Sans Symbols" w:hAnsi="Noto Sans Symbols" w:cs="Noto Sans Symbols"/>
        <w:vertAlign w:val="baseline"/>
      </w:rPr>
    </w:lvl>
    <w:lvl w:ilvl="6">
      <w:start w:val="1"/>
      <w:numFmt w:val="bullet"/>
      <w:lvlText w:val="●"/>
      <w:lvlJc w:val="left"/>
      <w:pPr>
        <w:ind w:left="5531" w:hanging="360"/>
      </w:pPr>
      <w:rPr>
        <w:rFonts w:ascii="Noto Sans Symbols" w:eastAsia="Noto Sans Symbols" w:hAnsi="Noto Sans Symbols" w:cs="Noto Sans Symbols"/>
        <w:vertAlign w:val="baseline"/>
      </w:rPr>
    </w:lvl>
    <w:lvl w:ilvl="7">
      <w:start w:val="1"/>
      <w:numFmt w:val="bullet"/>
      <w:lvlText w:val="o"/>
      <w:lvlJc w:val="left"/>
      <w:pPr>
        <w:ind w:left="6251" w:hanging="360"/>
      </w:pPr>
      <w:rPr>
        <w:rFonts w:ascii="Courier New" w:eastAsia="Courier New" w:hAnsi="Courier New" w:cs="Courier New"/>
        <w:vertAlign w:val="baseline"/>
      </w:rPr>
    </w:lvl>
    <w:lvl w:ilvl="8">
      <w:start w:val="1"/>
      <w:numFmt w:val="bullet"/>
      <w:lvlText w:val="▪"/>
      <w:lvlJc w:val="left"/>
      <w:pPr>
        <w:ind w:left="6971" w:hanging="360"/>
      </w:pPr>
      <w:rPr>
        <w:rFonts w:ascii="Noto Sans Symbols" w:eastAsia="Noto Sans Symbols" w:hAnsi="Noto Sans Symbols" w:cs="Noto Sans Symbols"/>
        <w:vertAlign w:val="baseline"/>
      </w:rPr>
    </w:lvl>
  </w:abstractNum>
  <w:abstractNum w:abstractNumId="5" w15:restartNumberingAfterBreak="0">
    <w:nsid w:val="517C49B1"/>
    <w:multiLevelType w:val="multilevel"/>
    <w:tmpl w:val="92C4D4F0"/>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6" w15:restartNumberingAfterBreak="0">
    <w:nsid w:val="54C25EAA"/>
    <w:multiLevelType w:val="multilevel"/>
    <w:tmpl w:val="CF740BC4"/>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7" w15:restartNumberingAfterBreak="0">
    <w:nsid w:val="5EDE2702"/>
    <w:multiLevelType w:val="multilevel"/>
    <w:tmpl w:val="4C247524"/>
    <w:lvl w:ilvl="0">
      <w:start w:val="1"/>
      <w:numFmt w:val="lowerLetter"/>
      <w:lvlText w:val="%1)"/>
      <w:lvlJc w:val="left"/>
      <w:pPr>
        <w:ind w:left="1776" w:hanging="360"/>
      </w:pPr>
      <w:rPr>
        <w:vertAlign w:val="baseline"/>
      </w:rPr>
    </w:lvl>
    <w:lvl w:ilvl="1">
      <w:start w:val="1"/>
      <w:numFmt w:val="lowerLetter"/>
      <w:lvlText w:val="%2."/>
      <w:lvlJc w:val="left"/>
      <w:pPr>
        <w:ind w:left="2496" w:hanging="360"/>
      </w:pPr>
      <w:rPr>
        <w:vertAlign w:val="baseline"/>
      </w:rPr>
    </w:lvl>
    <w:lvl w:ilvl="2">
      <w:start w:val="1"/>
      <w:numFmt w:val="lowerRoman"/>
      <w:lvlText w:val="%3."/>
      <w:lvlJc w:val="right"/>
      <w:pPr>
        <w:ind w:left="3216" w:hanging="180"/>
      </w:pPr>
      <w:rPr>
        <w:vertAlign w:val="baseline"/>
      </w:rPr>
    </w:lvl>
    <w:lvl w:ilvl="3">
      <w:start w:val="1"/>
      <w:numFmt w:val="decimal"/>
      <w:lvlText w:val="%4."/>
      <w:lvlJc w:val="left"/>
      <w:pPr>
        <w:ind w:left="3936" w:hanging="360"/>
      </w:pPr>
      <w:rPr>
        <w:vertAlign w:val="baseline"/>
      </w:rPr>
    </w:lvl>
    <w:lvl w:ilvl="4">
      <w:start w:val="1"/>
      <w:numFmt w:val="lowerLetter"/>
      <w:lvlText w:val="%5."/>
      <w:lvlJc w:val="left"/>
      <w:pPr>
        <w:ind w:left="4656" w:hanging="360"/>
      </w:pPr>
      <w:rPr>
        <w:vertAlign w:val="baseline"/>
      </w:rPr>
    </w:lvl>
    <w:lvl w:ilvl="5">
      <w:start w:val="1"/>
      <w:numFmt w:val="lowerRoman"/>
      <w:lvlText w:val="%6."/>
      <w:lvlJc w:val="right"/>
      <w:pPr>
        <w:ind w:left="5376" w:hanging="180"/>
      </w:pPr>
      <w:rPr>
        <w:vertAlign w:val="baseline"/>
      </w:rPr>
    </w:lvl>
    <w:lvl w:ilvl="6">
      <w:start w:val="1"/>
      <w:numFmt w:val="decimal"/>
      <w:lvlText w:val="%7."/>
      <w:lvlJc w:val="left"/>
      <w:pPr>
        <w:ind w:left="6096" w:hanging="360"/>
      </w:pPr>
      <w:rPr>
        <w:vertAlign w:val="baseline"/>
      </w:rPr>
    </w:lvl>
    <w:lvl w:ilvl="7">
      <w:start w:val="1"/>
      <w:numFmt w:val="lowerLetter"/>
      <w:lvlText w:val="%8."/>
      <w:lvlJc w:val="left"/>
      <w:pPr>
        <w:ind w:left="6816" w:hanging="360"/>
      </w:pPr>
      <w:rPr>
        <w:vertAlign w:val="baseline"/>
      </w:rPr>
    </w:lvl>
    <w:lvl w:ilvl="8">
      <w:start w:val="1"/>
      <w:numFmt w:val="lowerRoman"/>
      <w:lvlText w:val="%9."/>
      <w:lvlJc w:val="right"/>
      <w:pPr>
        <w:ind w:left="7536" w:hanging="180"/>
      </w:pPr>
      <w:rPr>
        <w:vertAlign w:val="baseline"/>
      </w:rPr>
    </w:lvl>
  </w:abstractNum>
  <w:abstractNum w:abstractNumId="8" w15:restartNumberingAfterBreak="0">
    <w:nsid w:val="60137949"/>
    <w:multiLevelType w:val="multilevel"/>
    <w:tmpl w:val="5316CA3E"/>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9" w15:restartNumberingAfterBreak="0">
    <w:nsid w:val="6E3A7F1D"/>
    <w:multiLevelType w:val="multilevel"/>
    <w:tmpl w:val="C12C521A"/>
    <w:lvl w:ilvl="0">
      <w:start w:val="1"/>
      <w:numFmt w:val="lowerLetter"/>
      <w:lvlText w:val="%1)"/>
      <w:lvlJc w:val="left"/>
      <w:pPr>
        <w:ind w:left="1080" w:hanging="360"/>
      </w:pPr>
      <w:rPr>
        <w:rFonts w:ascii="Comic Sans MS" w:eastAsia="Comic Sans MS" w:hAnsi="Comic Sans MS" w:cs="Comic Sans M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6"/>
  </w:num>
  <w:num w:numId="2">
    <w:abstractNumId w:val="5"/>
  </w:num>
  <w:num w:numId="3">
    <w:abstractNumId w:val="4"/>
  </w:num>
  <w:num w:numId="4">
    <w:abstractNumId w:val="7"/>
  </w:num>
  <w:num w:numId="5">
    <w:abstractNumId w:val="3"/>
  </w:num>
  <w:num w:numId="6">
    <w:abstractNumId w:val="9"/>
  </w:num>
  <w:num w:numId="7">
    <w:abstractNumId w:val="1"/>
  </w:num>
  <w:num w:numId="8">
    <w:abstractNumId w:val="8"/>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D4B"/>
    <w:rsid w:val="000A35FD"/>
    <w:rsid w:val="000B66B2"/>
    <w:rsid w:val="001858E2"/>
    <w:rsid w:val="002A33E8"/>
    <w:rsid w:val="00326528"/>
    <w:rsid w:val="004271F3"/>
    <w:rsid w:val="004301C5"/>
    <w:rsid w:val="005420CF"/>
    <w:rsid w:val="00551F79"/>
    <w:rsid w:val="005E486B"/>
    <w:rsid w:val="006E3CAA"/>
    <w:rsid w:val="007135A2"/>
    <w:rsid w:val="00783989"/>
    <w:rsid w:val="007B2580"/>
    <w:rsid w:val="007F49F6"/>
    <w:rsid w:val="007F7D4B"/>
    <w:rsid w:val="008333AD"/>
    <w:rsid w:val="00A5103D"/>
    <w:rsid w:val="00B42179"/>
    <w:rsid w:val="00CC69E5"/>
    <w:rsid w:val="00D3386A"/>
    <w:rsid w:val="00D74BF9"/>
    <w:rsid w:val="00E76AF8"/>
    <w:rsid w:val="00FA2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1EC1A"/>
  <w15:docId w15:val="{AFFCFC3D-971F-41DB-B615-82563D8F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E76AF8"/>
    <w:pPr>
      <w:tabs>
        <w:tab w:val="center" w:pos="4536"/>
        <w:tab w:val="right" w:pos="9072"/>
      </w:tabs>
    </w:pPr>
  </w:style>
  <w:style w:type="character" w:customStyle="1" w:styleId="En-tteCar">
    <w:name w:val="En-tête Car"/>
    <w:basedOn w:val="Policepardfaut"/>
    <w:link w:val="En-tte"/>
    <w:uiPriority w:val="99"/>
    <w:rsid w:val="00E76AF8"/>
  </w:style>
  <w:style w:type="paragraph" w:styleId="Pieddepage">
    <w:name w:val="footer"/>
    <w:basedOn w:val="Normal"/>
    <w:link w:val="PieddepageCar"/>
    <w:uiPriority w:val="99"/>
    <w:unhideWhenUsed/>
    <w:rsid w:val="00E76AF8"/>
    <w:pPr>
      <w:tabs>
        <w:tab w:val="center" w:pos="4536"/>
        <w:tab w:val="right" w:pos="9072"/>
      </w:tabs>
    </w:pPr>
  </w:style>
  <w:style w:type="character" w:customStyle="1" w:styleId="PieddepageCar">
    <w:name w:val="Pied de page Car"/>
    <w:basedOn w:val="Policepardfaut"/>
    <w:link w:val="Pieddepage"/>
    <w:uiPriority w:val="99"/>
    <w:rsid w:val="00E76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996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Laurent MARCOUX</cp:lastModifiedBy>
  <cp:revision>4</cp:revision>
  <dcterms:created xsi:type="dcterms:W3CDTF">2020-11-11T19:27:00Z</dcterms:created>
  <dcterms:modified xsi:type="dcterms:W3CDTF">2020-11-11T22:53:00Z</dcterms:modified>
</cp:coreProperties>
</file>